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6C" w:rsidRDefault="006135E3" w:rsidP="00630722">
      <w:pPr>
        <w:spacing w:after="0"/>
      </w:pPr>
      <w:r>
        <w:t>Chewelah Arts Guild</w:t>
      </w:r>
    </w:p>
    <w:p w:rsidR="006135E3" w:rsidRDefault="006135E3" w:rsidP="00630722">
      <w:pPr>
        <w:spacing w:after="0"/>
      </w:pPr>
      <w:r>
        <w:t>July 19, 2022</w:t>
      </w:r>
    </w:p>
    <w:p w:rsidR="00630722" w:rsidRDefault="00630722" w:rsidP="00630722">
      <w:pPr>
        <w:spacing w:after="0"/>
      </w:pPr>
    </w:p>
    <w:p w:rsidR="006135E3" w:rsidRDefault="006135E3">
      <w:r>
        <w:t xml:space="preserve">Attending: Indigo (conducting), Diane E, Diane K, Leslie, Geno, </w:t>
      </w:r>
      <w:r w:rsidR="00630722">
        <w:t>Traci, Cindy</w:t>
      </w:r>
      <w:r>
        <w:t xml:space="preserve">, </w:t>
      </w:r>
      <w:proofErr w:type="spellStart"/>
      <w:r>
        <w:t>Nondis</w:t>
      </w:r>
      <w:proofErr w:type="spellEnd"/>
      <w:r>
        <w:t xml:space="preserve"> (guest).</w:t>
      </w:r>
    </w:p>
    <w:p w:rsidR="006135E3" w:rsidRDefault="006135E3" w:rsidP="006135E3">
      <w:pPr>
        <w:pStyle w:val="ListParagraph"/>
        <w:numPr>
          <w:ilvl w:val="0"/>
          <w:numId w:val="1"/>
        </w:numPr>
      </w:pPr>
      <w:r>
        <w:t>Minutes: Motion Leslie/Geno to dispense with the reading of the minutes because they were emailed to everyone online. Motion passed.</w:t>
      </w:r>
    </w:p>
    <w:p w:rsidR="006135E3" w:rsidRDefault="006135E3" w:rsidP="006135E3">
      <w:pPr>
        <w:pStyle w:val="ListParagraph"/>
        <w:numPr>
          <w:ilvl w:val="0"/>
          <w:numId w:val="1"/>
        </w:numPr>
      </w:pPr>
      <w:r>
        <w:t>Treasurer’s report” We have $38, 951.00 in the bank. Motion Geno/Lesl</w:t>
      </w:r>
      <w:r w:rsidR="00630722">
        <w:t>ie to approve the report. Motion</w:t>
      </w:r>
      <w:r>
        <w:t xml:space="preserve"> passed.</w:t>
      </w:r>
    </w:p>
    <w:p w:rsidR="006135E3" w:rsidRDefault="006135E3" w:rsidP="006135E3">
      <w:pPr>
        <w:pStyle w:val="ListParagraph"/>
        <w:numPr>
          <w:ilvl w:val="0"/>
          <w:numId w:val="1"/>
        </w:numPr>
      </w:pPr>
      <w:r>
        <w:t>CD: We have</w:t>
      </w:r>
      <w:r w:rsidR="00DE3B27">
        <w:t xml:space="preserve"> a CD in the amount of $5,749.84</w:t>
      </w:r>
      <w:r>
        <w:t xml:space="preserve"> that comes up for renewal on July 23. The rate of interest is 0.5 percent. Diane E led a discussion on whether we should renew it or change it to a different company, possibly with Barry Thomason, where it would make more interest. It could be combined with the funds we are expecting to receive from the Hemmingway Foundation. Geno </w:t>
      </w:r>
      <w:r w:rsidR="00340529">
        <w:t>w</w:t>
      </w:r>
      <w:r>
        <w:t xml:space="preserve">ill invite Barry to our August meeting. Motion Diane K/Cindy </w:t>
      </w:r>
      <w:r w:rsidR="00340529">
        <w:t xml:space="preserve">not </w:t>
      </w:r>
      <w:r>
        <w:t>to renew the DC for now and pursue options. Motion passed.</w:t>
      </w:r>
    </w:p>
    <w:p w:rsidR="006135E3" w:rsidRDefault="006135E3" w:rsidP="006135E3">
      <w:pPr>
        <w:pStyle w:val="ListParagraph"/>
        <w:numPr>
          <w:ilvl w:val="0"/>
          <w:numId w:val="1"/>
        </w:numPr>
      </w:pPr>
      <w:r>
        <w:t xml:space="preserve">Children’s </w:t>
      </w:r>
      <w:r w:rsidR="00DE3B27">
        <w:t>A</w:t>
      </w:r>
      <w:r>
        <w:t xml:space="preserve">rt Festival: The festival was a success with up to 500 attending, according to Tom Bristol. There were 21 volunteers who put in 120 hours. </w:t>
      </w:r>
      <w:r w:rsidR="00286844">
        <w:t xml:space="preserve">Tom, Leslie, and Gail put in 18 hours each. </w:t>
      </w:r>
      <w:r>
        <w:t>Suggestions for improving the event were more and better signage</w:t>
      </w:r>
      <w:r w:rsidR="00286844">
        <w:t xml:space="preserve"> to include bi</w:t>
      </w:r>
      <w:r w:rsidR="00DE3B27">
        <w:t>g posters showing the scheduled</w:t>
      </w:r>
      <w:bookmarkStart w:id="0" w:name="_GoBack"/>
      <w:bookmarkEnd w:id="0"/>
      <w:r w:rsidR="00286844">
        <w:t xml:space="preserve"> activities</w:t>
      </w:r>
      <w:r>
        <w:t xml:space="preserve">, more volunteers, </w:t>
      </w:r>
      <w:r w:rsidR="00286844">
        <w:t xml:space="preserve">the selection of a volunteer coordinator, CAG shirts and aprons for those who are working, more advertising outside the Chewelah area, and more music and dance activities. Over 300 sheets of easel paper were used. Over 70 children participated in Gail’s weaving activity that lasted nearly three hours. Several kids participated in the mural painting activity. We do not know the cost of this event because we have not received </w:t>
      </w:r>
      <w:r w:rsidR="00340529">
        <w:t xml:space="preserve">all the </w:t>
      </w:r>
      <w:r w:rsidR="00286844">
        <w:t xml:space="preserve">bills for expenses. </w:t>
      </w:r>
      <w:r w:rsidR="00630722">
        <w:t xml:space="preserve">All instructors did a fantastic job! </w:t>
      </w:r>
      <w:r w:rsidR="00D22A4D">
        <w:t>Suzanne will be asked to send ‘thank You’ cards to presenters.</w:t>
      </w:r>
    </w:p>
    <w:p w:rsidR="00D22A4D" w:rsidRDefault="00D22A4D" w:rsidP="006135E3">
      <w:pPr>
        <w:pStyle w:val="ListParagraph"/>
        <w:numPr>
          <w:ilvl w:val="0"/>
          <w:numId w:val="1"/>
        </w:numPr>
      </w:pPr>
      <w:r>
        <w:t xml:space="preserve">Quilt Walk: This event entitled “Hot Summer Nights” was scheduled for </w:t>
      </w:r>
      <w:r w:rsidR="00340529">
        <w:t>August</w:t>
      </w:r>
      <w:r>
        <w:t xml:space="preserve">, but it will be rescheduled </w:t>
      </w:r>
      <w:r w:rsidR="00340529">
        <w:t xml:space="preserve">possibly </w:t>
      </w:r>
      <w:r>
        <w:t>for May</w:t>
      </w:r>
      <w:r w:rsidR="00340529">
        <w:t>, 2023</w:t>
      </w:r>
      <w:r>
        <w:t xml:space="preserve"> because of the lack of volunteers to put up the quilt stands</w:t>
      </w:r>
      <w:r w:rsidR="00340529">
        <w:t xml:space="preserve"> and help set up the show</w:t>
      </w:r>
      <w:r>
        <w:t>. Diane E reported that she needed 10-12 volunteers, but she was only able to procure four, including her and her husband. Volunteers need direction to be able to put together the quilt frames inside the businesses and hang the quilts on them. It is hard work. Sixteen local businesses said quilts could be displayed in their stores. It was suggested that maybe we all need a rest since the Taste of Chewelah is</w:t>
      </w:r>
      <w:r w:rsidR="00C21E64">
        <w:t xml:space="preserve"> coming up soon on our calendar, and that the Quilt Wa</w:t>
      </w:r>
      <w:r w:rsidR="00340529">
        <w:t>lk should be rescheduled for next May</w:t>
      </w:r>
      <w:r w:rsidR="00C21E64">
        <w:t>, to be possibly combined with an Art Walk evening. Those present agreed with the change of date.</w:t>
      </w:r>
    </w:p>
    <w:p w:rsidR="00C21E64" w:rsidRDefault="00C21E64" w:rsidP="006135E3">
      <w:pPr>
        <w:pStyle w:val="ListParagraph"/>
        <w:numPr>
          <w:ilvl w:val="0"/>
          <w:numId w:val="1"/>
        </w:numPr>
      </w:pPr>
      <w:r>
        <w:t xml:space="preserve">Taste of Chewelah: This event is coming up soon, so it is time to </w:t>
      </w:r>
      <w:r w:rsidR="00340529">
        <w:t>step up the</w:t>
      </w:r>
      <w:r>
        <w:t xml:space="preserve"> planning</w:t>
      </w:r>
      <w:r w:rsidR="00340529">
        <w:t>.</w:t>
      </w:r>
      <w:r>
        <w:t xml:space="preserve"> Diane K and </w:t>
      </w:r>
      <w:r w:rsidR="00340529">
        <w:t>Cindy</w:t>
      </w:r>
      <w:r>
        <w:t xml:space="preserve"> will be working on this. The art gallery will be open for this event, and possibly the new gaming store. Art exhibits </w:t>
      </w:r>
      <w:r w:rsidR="00340529">
        <w:t>might</w:t>
      </w:r>
      <w:r>
        <w:t xml:space="preserve"> be in the Huff Center and possibly other establishments. Some donations for </w:t>
      </w:r>
      <w:r w:rsidR="00340529">
        <w:t>the art auction</w:t>
      </w:r>
      <w:r>
        <w:t xml:space="preserve"> have already been received. Diane E will be in charge of the art auction. Leslie has a list of artists she uses for the art Show that she will share to contact artists fo</w:t>
      </w:r>
      <w:r w:rsidR="0060623D">
        <w:t>r the Taste of Chewelah.</w:t>
      </w:r>
    </w:p>
    <w:p w:rsidR="0060623D" w:rsidRDefault="0060623D" w:rsidP="006135E3">
      <w:pPr>
        <w:pStyle w:val="ListParagraph"/>
        <w:numPr>
          <w:ilvl w:val="0"/>
          <w:numId w:val="1"/>
        </w:numPr>
      </w:pPr>
      <w:r>
        <w:t xml:space="preserve">Newsletter: Everyone enjoys the CAG newsletter sent out by Traci monthly! She needs a broader list of members to send the newsletter to. The newsletter will be placed on Facebook and on the </w:t>
      </w:r>
      <w:r w:rsidR="00340529">
        <w:t>C</w:t>
      </w:r>
      <w:r>
        <w:t>AG website.</w:t>
      </w:r>
    </w:p>
    <w:p w:rsidR="0060623D" w:rsidRDefault="0060623D" w:rsidP="006135E3">
      <w:pPr>
        <w:pStyle w:val="ListParagraph"/>
        <w:numPr>
          <w:ilvl w:val="0"/>
          <w:numId w:val="1"/>
        </w:numPr>
      </w:pPr>
      <w:r>
        <w:t xml:space="preserve">Traci has been selected by the Creative District to paint another mural. This one will be on the wall facing Main Avenue between her tattoo shop and the Huff Center. Indigo reported that </w:t>
      </w:r>
      <w:r>
        <w:lastRenderedPageBreak/>
        <w:t xml:space="preserve">three murals will be painted. One will be on the wall of the </w:t>
      </w:r>
      <w:proofErr w:type="spellStart"/>
      <w:r>
        <w:t>Wuesthoff</w:t>
      </w:r>
      <w:proofErr w:type="spellEnd"/>
      <w:r>
        <w:t xml:space="preserve"> Excavation building and will be 20’v40’. The other location has n</w:t>
      </w:r>
      <w:r w:rsidR="00340529">
        <w:t>o</w:t>
      </w:r>
      <w:r>
        <w:t>t been chosen yet.</w:t>
      </w:r>
    </w:p>
    <w:p w:rsidR="006557C8" w:rsidRDefault="006557C8" w:rsidP="006135E3">
      <w:pPr>
        <w:pStyle w:val="ListParagraph"/>
        <w:numPr>
          <w:ilvl w:val="0"/>
          <w:numId w:val="1"/>
        </w:numPr>
      </w:pPr>
      <w:r>
        <w:t xml:space="preserve">Creative District: The Creative District has been partnering with Melanie Huff to schedule more events at the Huff Center. This will help Melanie use the building for what is was made for. Membership is only $25 per year, and we </w:t>
      </w:r>
      <w:r w:rsidR="00340529">
        <w:t>will soon be billed</w:t>
      </w:r>
      <w:r>
        <w:t>. Indigo represents CAG on the Creative District board of directors.  She reported that the organization is growing and evolving. Diane E aske</w:t>
      </w:r>
      <w:r w:rsidR="009C0488">
        <w:t xml:space="preserve">d </w:t>
      </w:r>
      <w:r>
        <w:t>if she would please give a mor</w:t>
      </w:r>
      <w:r w:rsidR="009C0488">
        <w:t>e</w:t>
      </w:r>
      <w:r>
        <w:t xml:space="preserve"> detailed report of Creative District activities at our CAG meetings.</w:t>
      </w:r>
    </w:p>
    <w:p w:rsidR="006557C8" w:rsidRDefault="009C0488" w:rsidP="006135E3">
      <w:pPr>
        <w:pStyle w:val="ListParagraph"/>
        <w:numPr>
          <w:ilvl w:val="0"/>
          <w:numId w:val="1"/>
        </w:numPr>
      </w:pPr>
      <w:r>
        <w:t>Indigo announced that she will not run for re-election for the upcoming year, as she needs to decrease her activity in local organizations she belongs to. She reminded us that our president is also a member of the Creative District board.</w:t>
      </w:r>
    </w:p>
    <w:p w:rsidR="009C0488" w:rsidRDefault="009C0488" w:rsidP="006135E3">
      <w:pPr>
        <w:pStyle w:val="ListParagraph"/>
        <w:numPr>
          <w:ilvl w:val="0"/>
          <w:numId w:val="1"/>
        </w:numPr>
      </w:pPr>
      <w:r>
        <w:t xml:space="preserve">Facebook: We need a volunteer who can post our activities and events on our Facebook site. </w:t>
      </w:r>
    </w:p>
    <w:p w:rsidR="009C0488" w:rsidRDefault="009C0488" w:rsidP="00340529">
      <w:pPr>
        <w:pStyle w:val="ListParagraph"/>
        <w:numPr>
          <w:ilvl w:val="0"/>
          <w:numId w:val="1"/>
        </w:numPr>
      </w:pPr>
      <w:r>
        <w:t xml:space="preserve">Diane E reported that we currently have 61 members. Some board member have not yet paid their 2022 dues. </w:t>
      </w:r>
    </w:p>
    <w:p w:rsidR="00630722" w:rsidRDefault="00630722" w:rsidP="00630722">
      <w:pPr>
        <w:spacing w:after="0"/>
        <w:ind w:left="360"/>
      </w:pPr>
      <w:r>
        <w:t>Respectfully submitted,</w:t>
      </w:r>
    </w:p>
    <w:p w:rsidR="00630722" w:rsidRDefault="00630722" w:rsidP="00630722">
      <w:pPr>
        <w:spacing w:after="0"/>
        <w:ind w:left="360"/>
      </w:pPr>
      <w:r>
        <w:t>Geno Ludwig, secretary</w:t>
      </w:r>
    </w:p>
    <w:sectPr w:rsidR="0063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A2C"/>
    <w:multiLevelType w:val="hybridMultilevel"/>
    <w:tmpl w:val="43DE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E3"/>
    <w:rsid w:val="00286844"/>
    <w:rsid w:val="00340529"/>
    <w:rsid w:val="00387101"/>
    <w:rsid w:val="0060623D"/>
    <w:rsid w:val="006135E3"/>
    <w:rsid w:val="00630722"/>
    <w:rsid w:val="006557C8"/>
    <w:rsid w:val="009C0488"/>
    <w:rsid w:val="00C21E64"/>
    <w:rsid w:val="00CA5F6C"/>
    <w:rsid w:val="00D22A4D"/>
    <w:rsid w:val="00DE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Diane</cp:lastModifiedBy>
  <cp:revision>6</cp:revision>
  <dcterms:created xsi:type="dcterms:W3CDTF">2022-07-20T17:11:00Z</dcterms:created>
  <dcterms:modified xsi:type="dcterms:W3CDTF">2022-08-18T22:33:00Z</dcterms:modified>
</cp:coreProperties>
</file>